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DA" w:rsidRDefault="00F713DA" w:rsidP="00424A93">
      <w:pPr>
        <w:jc w:val="right"/>
        <w:rPr>
          <w:lang w:val="ka-GE"/>
        </w:rPr>
      </w:pPr>
      <w:r>
        <w:rPr>
          <w:lang w:val="ka-GE"/>
        </w:rPr>
        <w:t>პროექტი</w:t>
      </w:r>
    </w:p>
    <w:p w:rsidR="0092239F" w:rsidRDefault="0092239F" w:rsidP="00424A93">
      <w:pPr>
        <w:jc w:val="right"/>
        <w:rPr>
          <w:lang w:val="ka-GE"/>
        </w:rPr>
      </w:pPr>
    </w:p>
    <w:p w:rsidR="0092239F" w:rsidRDefault="0092239F" w:rsidP="00424A93">
      <w:pPr>
        <w:jc w:val="right"/>
        <w:rPr>
          <w:lang w:val="ka-GE"/>
        </w:rPr>
      </w:pPr>
    </w:p>
    <w:p w:rsidR="00F713DA" w:rsidRPr="00764189" w:rsidRDefault="00F713DA" w:rsidP="00424A93">
      <w:pPr>
        <w:jc w:val="center"/>
        <w:rPr>
          <w:lang w:val="ka-GE"/>
        </w:rPr>
      </w:pPr>
      <w:r w:rsidRPr="00764189">
        <w:rPr>
          <w:lang w:val="ka-GE"/>
        </w:rPr>
        <w:t>„ქალაქ ქუთაისის მუნიციპალიტეტის მერიის პირველადი სტრუქტურული</w:t>
      </w:r>
    </w:p>
    <w:p w:rsidR="00F713DA" w:rsidRPr="00764189" w:rsidRDefault="00F713DA" w:rsidP="00424A93">
      <w:pPr>
        <w:jc w:val="center"/>
        <w:rPr>
          <w:lang w:val="ka-GE"/>
        </w:rPr>
      </w:pPr>
      <w:r w:rsidRPr="00764189">
        <w:rPr>
          <w:lang w:val="ka-GE"/>
        </w:rPr>
        <w:t xml:space="preserve"> ერთეულის – ეკონომიკური განვითარების, ადგილობრივი თვითმმართველობის</w:t>
      </w:r>
    </w:p>
    <w:p w:rsidR="00F713DA" w:rsidRPr="00764189" w:rsidRDefault="00F713DA" w:rsidP="00424A93">
      <w:pPr>
        <w:jc w:val="center"/>
        <w:rPr>
          <w:lang w:val="ka-GE"/>
        </w:rPr>
      </w:pPr>
      <w:r w:rsidRPr="00764189">
        <w:rPr>
          <w:lang w:val="ka-GE"/>
        </w:rPr>
        <w:t xml:space="preserve"> ქონებისა და ტრანსპორტის მართვის სამსახურის დებულების დამტკიცების შესახებ“</w:t>
      </w:r>
    </w:p>
    <w:p w:rsidR="00F713DA" w:rsidRPr="00764189" w:rsidRDefault="00F713DA" w:rsidP="00424A93">
      <w:pPr>
        <w:jc w:val="center"/>
        <w:rPr>
          <w:lang w:val="ka-GE"/>
        </w:rPr>
      </w:pPr>
      <w:r w:rsidRPr="00764189">
        <w:rPr>
          <w:lang w:val="ka-GE"/>
        </w:rPr>
        <w:t xml:space="preserve"> ქალაქ ქუთაისის მუნიციპალიტეტის საკრებულოს 2017 წლის 27 დეკემბრის №12 </w:t>
      </w:r>
    </w:p>
    <w:p w:rsidR="00F713DA" w:rsidRPr="00764189" w:rsidRDefault="00F713DA" w:rsidP="00424A93">
      <w:pPr>
        <w:jc w:val="center"/>
        <w:rPr>
          <w:lang w:val="ka-GE"/>
        </w:rPr>
      </w:pPr>
      <w:r w:rsidRPr="00764189">
        <w:rPr>
          <w:lang w:val="ka-GE"/>
        </w:rPr>
        <w:t>დადგენილებაში ცვლილების შეტანის თაობაზე</w:t>
      </w:r>
    </w:p>
    <w:p w:rsidR="00F713DA" w:rsidRPr="00764189" w:rsidRDefault="00F713DA" w:rsidP="00424A93">
      <w:pPr>
        <w:jc w:val="center"/>
        <w:rPr>
          <w:lang w:val="ka-GE"/>
        </w:rPr>
      </w:pPr>
    </w:p>
    <w:p w:rsidR="0092239F" w:rsidRDefault="0092239F" w:rsidP="00424A93">
      <w:pPr>
        <w:ind w:firstLine="709"/>
        <w:jc w:val="both"/>
        <w:rPr>
          <w:lang w:val="ka-GE"/>
        </w:rPr>
      </w:pPr>
    </w:p>
    <w:p w:rsidR="00F713DA" w:rsidRPr="00764189" w:rsidRDefault="00F713DA" w:rsidP="00424A93">
      <w:pPr>
        <w:ind w:firstLine="709"/>
        <w:jc w:val="both"/>
        <w:rPr>
          <w:lang w:val="ka-GE"/>
        </w:rPr>
      </w:pPr>
      <w:r w:rsidRPr="00764189">
        <w:rPr>
          <w:lang w:val="ka-GE"/>
        </w:rPr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„გ“ ქვეპუნქტის „გ.ბ“ ქვეპუნქტის, „ნორმატიული აქტების შესახებ“ საქართველოს ორგანული კანონის მე-20 მუხლის მე-4 პუნქტის</w:t>
      </w:r>
      <w:r>
        <w:rPr>
          <w:lang w:val="ka-GE"/>
        </w:rPr>
        <w:t>ა</w:t>
      </w:r>
      <w:r w:rsidRPr="00A032B2">
        <w:rPr>
          <w:lang w:val="af-ZA"/>
        </w:rPr>
        <w:t xml:space="preserve"> </w:t>
      </w:r>
      <w:r>
        <w:t>და</w:t>
      </w:r>
      <w:r w:rsidR="002E7602">
        <w:rPr>
          <w:lang w:val="ka-GE"/>
        </w:rPr>
        <w:t xml:space="preserve"> საქართველოს კანონის</w:t>
      </w:r>
      <w:r w:rsidRPr="00764189">
        <w:rPr>
          <w:lang w:val="ka-GE"/>
        </w:rPr>
        <w:t xml:space="preserve"> </w:t>
      </w:r>
      <w:r w:rsidR="002E7602">
        <w:rPr>
          <w:lang w:val="ka-GE"/>
        </w:rPr>
        <w:t>,,</w:t>
      </w:r>
      <w:r w:rsidRPr="00764189">
        <w:rPr>
          <w:lang w:val="ka-GE"/>
        </w:rPr>
        <w:t>საქართველოს ზოგადი ადმინისტრაციული კოდექსი</w:t>
      </w:r>
      <w:r w:rsidR="002E7602">
        <w:rPr>
          <w:lang w:val="ka-GE"/>
        </w:rPr>
        <w:t>“</w:t>
      </w:r>
      <w:r w:rsidRPr="00764189">
        <w:rPr>
          <w:lang w:val="ka-GE"/>
        </w:rPr>
        <w:t xml:space="preserve"> 63-ე მუხლის საფუძველზე, ქალაქ ქუთაისის მუნიციპალიტეტის საკრებულო</w:t>
      </w:r>
      <w:r>
        <w:rPr>
          <w:lang w:val="ka-GE"/>
        </w:rPr>
        <w:t xml:space="preserve"> </w:t>
      </w:r>
      <w:r w:rsidRPr="00764189">
        <w:rPr>
          <w:lang w:val="ka-GE"/>
        </w:rPr>
        <w:t> </w:t>
      </w:r>
      <w:r w:rsidRPr="00764189">
        <w:rPr>
          <w:b/>
          <w:lang w:val="ka-GE"/>
        </w:rPr>
        <w:t>ა დ გ ე ნ ს :</w:t>
      </w:r>
    </w:p>
    <w:p w:rsidR="00F713DA" w:rsidRPr="00764189" w:rsidRDefault="00F713DA" w:rsidP="00C96CC6">
      <w:pPr>
        <w:spacing w:before="240"/>
        <w:ind w:firstLine="709"/>
        <w:jc w:val="both"/>
        <w:rPr>
          <w:lang w:val="ka-GE"/>
        </w:rPr>
      </w:pPr>
      <w:r w:rsidRPr="00764189">
        <w:rPr>
          <w:b/>
          <w:lang w:val="ka-GE"/>
        </w:rPr>
        <w:t>მუხლი 1.</w:t>
      </w:r>
      <w:r w:rsidRPr="00764189">
        <w:rPr>
          <w:lang w:val="ka-GE"/>
        </w:rPr>
        <w:t xml:space="preserve"> „ქალაქ ქუთაისის მუნიციპალიტეტის მერიის პირველადი სტრუქტურული ერთეულის – ეკონომიკური განვითარების, ადგილობრივი თვითმმართველობის ქონებისა და ტრანსპორტის მართვის სამსახურის დებულების დამტკიცების შესახებ“ ქალაქ ქუთაისის მუნიციპალიტეტის საკრებულოს 2017 წლის 27 დეკემბრის </w:t>
      </w:r>
      <w:r w:rsidRPr="00764189">
        <w:rPr>
          <w:rFonts w:cs="Arial"/>
          <w:lang w:val="ka-GE"/>
        </w:rPr>
        <w:t>№</w:t>
      </w:r>
      <w:r w:rsidRPr="00764189">
        <w:rPr>
          <w:lang w:val="ka-GE"/>
        </w:rPr>
        <w:t xml:space="preserve">12 დადგენილებაში (www.matsne.gov.ge, 05.01.2018,  </w:t>
      </w:r>
      <w:r w:rsidRPr="00764189">
        <w:rPr>
          <w:rFonts w:cs="Arial"/>
          <w:lang w:val="ka-GE"/>
        </w:rPr>
        <w:t>№</w:t>
      </w:r>
      <w:r w:rsidRPr="00764189">
        <w:rPr>
          <w:lang w:val="ka-GE"/>
        </w:rPr>
        <w:t>010250050.35.123.016415)</w:t>
      </w:r>
      <w:r w:rsidR="002E7602" w:rsidRPr="002E7602">
        <w:rPr>
          <w:lang w:val="ka-GE"/>
        </w:rPr>
        <w:t xml:space="preserve"> </w:t>
      </w:r>
      <w:r w:rsidR="002E7602">
        <w:rPr>
          <w:lang w:val="ka-GE"/>
        </w:rPr>
        <w:t>შეტანილ იქნეს ცვლილება</w:t>
      </w:r>
      <w:r w:rsidRPr="00764189">
        <w:rPr>
          <w:lang w:val="ka-GE"/>
        </w:rPr>
        <w:t xml:space="preserve">, კერძოდ, დადგენილებით დამტკიცებულ </w:t>
      </w:r>
      <w:r w:rsidRPr="00764189">
        <w:rPr>
          <w:rFonts w:cs="Arial"/>
          <w:lang w:val="ka-GE"/>
        </w:rPr>
        <w:t>№</w:t>
      </w:r>
      <w:r w:rsidRPr="00764189">
        <w:rPr>
          <w:lang w:val="ka-GE"/>
        </w:rPr>
        <w:t xml:space="preserve">1 </w:t>
      </w:r>
      <w:r w:rsidR="003C699B" w:rsidRPr="00764189">
        <w:rPr>
          <w:lang w:val="ka-GE"/>
        </w:rPr>
        <w:t>დანართ</w:t>
      </w:r>
      <w:r w:rsidR="004018C0">
        <w:rPr>
          <w:lang w:val="ka-GE"/>
        </w:rPr>
        <w:t>ში</w:t>
      </w:r>
      <w:r w:rsidR="003C699B" w:rsidRPr="00764189">
        <w:rPr>
          <w:lang w:val="ka-GE"/>
        </w:rPr>
        <w:t xml:space="preserve"> </w:t>
      </w:r>
      <w:r w:rsidRPr="00764189">
        <w:rPr>
          <w:lang w:val="ka-GE"/>
        </w:rPr>
        <w:t xml:space="preserve">(ქალაქ ქუთაისის მუნიციპალიტეტის მერიის პირველადი სტრუქტურული ერთეულის </w:t>
      </w:r>
      <w:r w:rsidRPr="00764189">
        <w:rPr>
          <w:rFonts w:cs="Geo_Times"/>
          <w:lang w:val="ka-GE"/>
        </w:rPr>
        <w:t>–</w:t>
      </w:r>
      <w:r w:rsidRPr="00764189">
        <w:rPr>
          <w:lang w:val="ka-GE"/>
        </w:rPr>
        <w:t xml:space="preserve"> ეკონომიკური განვითარების, ადგილობრივი თვითმმართველობის ქონებისა და ტრანსპორტის მართვის სამსახურის დებულება) </w:t>
      </w:r>
      <w:r w:rsidR="00DF1D22">
        <w:rPr>
          <w:lang w:val="ka-GE"/>
        </w:rPr>
        <w:t>შეიცვალოს მე-8 მუხლი და ჩამოყალიბდეს შემდეგი რედაქციით:</w:t>
      </w:r>
    </w:p>
    <w:p w:rsidR="001D7432" w:rsidRDefault="001D7432" w:rsidP="00892790">
      <w:pPr>
        <w:ind w:left="144" w:right="144" w:firstLine="709"/>
        <w:jc w:val="both"/>
        <w:rPr>
          <w:lang w:val="ka-GE"/>
        </w:rPr>
      </w:pPr>
    </w:p>
    <w:p w:rsidR="00985AEA" w:rsidRDefault="00DF1D22" w:rsidP="00057219">
      <w:pPr>
        <w:ind w:firstLine="709"/>
        <w:rPr>
          <w:b/>
        </w:rPr>
      </w:pPr>
      <w:r>
        <w:rPr>
          <w:b/>
          <w:lang w:val="ka-GE"/>
        </w:rPr>
        <w:t>,,</w:t>
      </w:r>
      <w:r w:rsidR="00985AEA" w:rsidRPr="00BD2A8A">
        <w:rPr>
          <w:b/>
        </w:rPr>
        <w:t>მუხლი 8. სამსახურის ეკონომიკური განვითარებისა და ტრანსპორტის განყოფილება</w:t>
      </w:r>
    </w:p>
    <w:p w:rsidR="00985AEA" w:rsidRPr="00BD2A8A" w:rsidRDefault="00985AEA" w:rsidP="00985AEA">
      <w:pPr>
        <w:rPr>
          <w:b/>
        </w:rPr>
      </w:pPr>
    </w:p>
    <w:p w:rsidR="00985AEA" w:rsidRPr="00BD2A8A" w:rsidRDefault="00985AEA" w:rsidP="00057219">
      <w:pPr>
        <w:widowControl/>
        <w:autoSpaceDE/>
        <w:autoSpaceDN/>
        <w:spacing w:after="160" w:line="259" w:lineRule="auto"/>
        <w:ind w:firstLine="720"/>
        <w:jc w:val="both"/>
        <w:rPr>
          <w:lang w:val="ka-GE"/>
        </w:rPr>
      </w:pPr>
      <w:r>
        <w:rPr>
          <w:lang w:val="ka-GE"/>
        </w:rPr>
        <w:t xml:space="preserve">ა) </w:t>
      </w:r>
      <w:r w:rsidRPr="00BD2A8A">
        <w:rPr>
          <w:lang w:val="ka-GE"/>
        </w:rPr>
        <w:t>ქალაქ ქუთაისის მუნიციპალიტეტის მდგრადი განვითარების მიზნით სტრატეგიული დაგეგმვის პროცესში მონაწილეობა, ადგილობრივი ეკონომიკური განვითარების ხელშეწყობისათვის  პროგრამებისა და  პროექტების შემუშავება</w:t>
      </w:r>
      <w:r>
        <w:rPr>
          <w:lang w:val="ka-GE"/>
        </w:rPr>
        <w:t xml:space="preserve"> კომპეტენციის ფარგლებში</w:t>
      </w:r>
      <w:r w:rsidRPr="00BD2A8A">
        <w:rPr>
          <w:lang w:val="ka-GE"/>
        </w:rPr>
        <w:t>;</w:t>
      </w:r>
    </w:p>
    <w:p w:rsidR="00985AEA" w:rsidRPr="00BD2A8A" w:rsidRDefault="00985AEA" w:rsidP="00057219">
      <w:pPr>
        <w:widowControl/>
        <w:autoSpaceDE/>
        <w:autoSpaceDN/>
        <w:spacing w:after="160" w:line="259" w:lineRule="auto"/>
        <w:ind w:firstLine="720"/>
        <w:jc w:val="both"/>
        <w:rPr>
          <w:lang w:val="ka-GE"/>
        </w:rPr>
      </w:pPr>
      <w:r>
        <w:rPr>
          <w:lang w:val="ka-GE"/>
        </w:rPr>
        <w:t xml:space="preserve">ბ) </w:t>
      </w:r>
      <w:r w:rsidRPr="00CC5F76">
        <w:rPr>
          <w:lang w:val="ka-GE"/>
        </w:rPr>
        <w:t xml:space="preserve">ადგილობრივი ეკონომიკური განვითარების ხელშეწყობის მიზნით </w:t>
      </w:r>
      <w:r>
        <w:rPr>
          <w:lang w:val="ka-GE"/>
        </w:rPr>
        <w:t xml:space="preserve">ადგილობრივ და </w:t>
      </w:r>
      <w:r w:rsidRPr="00CC5F76">
        <w:rPr>
          <w:lang w:val="ka-GE"/>
        </w:rPr>
        <w:t xml:space="preserve">საერთაშორისო </w:t>
      </w:r>
      <w:r>
        <w:rPr>
          <w:lang w:val="ka-GE"/>
        </w:rPr>
        <w:t xml:space="preserve">ორგანიზაციებთან თანამშრომლობა, </w:t>
      </w:r>
      <w:r w:rsidRPr="00CC5F76">
        <w:rPr>
          <w:lang w:val="ka-GE"/>
        </w:rPr>
        <w:t>გამოცდილებისა და  პრაქტიკის დანერგვისათვის წინადადებებისა და რეკომენდაციების მომზადება;</w:t>
      </w:r>
    </w:p>
    <w:p w:rsidR="00985AEA" w:rsidRPr="00BD2A8A" w:rsidRDefault="00985AEA" w:rsidP="00057219">
      <w:pPr>
        <w:widowControl/>
        <w:autoSpaceDE/>
        <w:autoSpaceDN/>
        <w:spacing w:after="160" w:line="259" w:lineRule="auto"/>
        <w:ind w:firstLine="720"/>
        <w:jc w:val="both"/>
        <w:rPr>
          <w:lang w:val="ka-GE"/>
        </w:rPr>
      </w:pPr>
      <w:r>
        <w:rPr>
          <w:lang w:val="ka-GE"/>
        </w:rPr>
        <w:t xml:space="preserve">გ) </w:t>
      </w:r>
      <w:r w:rsidRPr="00BD2A8A">
        <w:rPr>
          <w:lang w:val="ka-GE"/>
        </w:rPr>
        <w:t xml:space="preserve">მუნიციპალიტეტის საინვესტიციო პოტენციალის იდენტიფიცირება,  საინვესტიციო პორტფელის შექმნა (მათ შორის, საჭიროების შემთხვევაში კატალოგის, გზამკვლევის ან სხვა </w:t>
      </w:r>
      <w:r>
        <w:rPr>
          <w:lang w:val="ka-GE"/>
        </w:rPr>
        <w:t>საპრეზენტაციო</w:t>
      </w:r>
      <w:r w:rsidRPr="00BD2A8A">
        <w:rPr>
          <w:lang w:val="ka-GE"/>
        </w:rPr>
        <w:t xml:space="preserve"> პუბლიკაციების </w:t>
      </w:r>
      <w:r>
        <w:rPr>
          <w:lang w:val="ka-GE"/>
        </w:rPr>
        <w:t>მომზადება</w:t>
      </w:r>
      <w:r w:rsidRPr="00BD2A8A">
        <w:rPr>
          <w:lang w:val="ka-GE"/>
        </w:rPr>
        <w:t>)</w:t>
      </w:r>
      <w:r>
        <w:rPr>
          <w:lang w:val="ka-GE"/>
        </w:rPr>
        <w:t xml:space="preserve"> კომპატენციის ფარგლებში</w:t>
      </w:r>
      <w:r w:rsidRPr="00BD2A8A">
        <w:rPr>
          <w:lang w:val="ka-GE"/>
        </w:rPr>
        <w:t>;</w:t>
      </w:r>
    </w:p>
    <w:p w:rsidR="00985AEA" w:rsidRPr="00BD2A8A" w:rsidRDefault="00985AEA" w:rsidP="00057219">
      <w:pPr>
        <w:widowControl/>
        <w:autoSpaceDE/>
        <w:autoSpaceDN/>
        <w:spacing w:after="160" w:line="259" w:lineRule="auto"/>
        <w:ind w:firstLine="720"/>
        <w:jc w:val="both"/>
        <w:rPr>
          <w:lang w:val="ka-GE"/>
        </w:rPr>
      </w:pPr>
      <w:r>
        <w:rPr>
          <w:lang w:val="ka-GE"/>
        </w:rPr>
        <w:t xml:space="preserve">დ) </w:t>
      </w:r>
      <w:r w:rsidRPr="00BD2A8A">
        <w:rPr>
          <w:lang w:val="ka-GE"/>
        </w:rPr>
        <w:t>ადგილობრივი ეკონომიკური განვითარების ხელშეწყობისა და სამეწარმეო აქტივობების სტიმულირებისათვის ადგილობრივი, ინტერმუნიციპალური, რეგიონული და საერთაშორისო ღონისძიებების ორგანიზება, მათ შორის კონფერენციების, ფორუმების, სიმპოზიუმების, ტრენინგების, გამოფენა-ბაზრობების, ბეჭდური გამოცემების, სარეკლამო-საპრომოუშენო აქციების ორგანიზება</w:t>
      </w:r>
      <w:r>
        <w:rPr>
          <w:lang w:val="ka-GE"/>
        </w:rPr>
        <w:t xml:space="preserve"> და/ან მათში მონაწილეობა</w:t>
      </w:r>
      <w:r w:rsidRPr="00BD2A8A">
        <w:rPr>
          <w:lang w:val="ka-GE"/>
        </w:rPr>
        <w:t>;</w:t>
      </w:r>
    </w:p>
    <w:p w:rsidR="00985AEA" w:rsidRPr="00BD2A8A" w:rsidRDefault="00985AEA" w:rsidP="00057219">
      <w:pPr>
        <w:widowControl/>
        <w:autoSpaceDE/>
        <w:autoSpaceDN/>
        <w:spacing w:after="160" w:line="259" w:lineRule="auto"/>
        <w:ind w:firstLine="720"/>
        <w:jc w:val="both"/>
        <w:rPr>
          <w:lang w:val="ka-GE"/>
        </w:rPr>
      </w:pPr>
      <w:r>
        <w:rPr>
          <w:lang w:val="ka-GE"/>
        </w:rPr>
        <w:lastRenderedPageBreak/>
        <w:t xml:space="preserve">ე) </w:t>
      </w:r>
      <w:r w:rsidRPr="00BD2A8A">
        <w:rPr>
          <w:lang w:val="ka-GE"/>
        </w:rPr>
        <w:t xml:space="preserve">ადგილობრივი ეკონომიკური განვითარების ანალიზისათვის შესაბამისი უწყებებიდან სტატისტიკური ინფორმაციის, მონაცემების, მაჩვენებლების შეგროვება, დამუშავება და დარგობრივი კვლევების </w:t>
      </w:r>
      <w:r>
        <w:rPr>
          <w:lang w:val="ka-GE"/>
        </w:rPr>
        <w:t>ანალიზის მომზადება კომპეტენციის ფარგლებში</w:t>
      </w:r>
      <w:r w:rsidRPr="00BD2A8A">
        <w:rPr>
          <w:lang w:val="ka-GE"/>
        </w:rPr>
        <w:t>;</w:t>
      </w:r>
    </w:p>
    <w:p w:rsidR="00985AEA" w:rsidRPr="00BD2A8A" w:rsidRDefault="00985AEA" w:rsidP="00057219">
      <w:pPr>
        <w:widowControl/>
        <w:autoSpaceDE/>
        <w:autoSpaceDN/>
        <w:spacing w:after="160" w:line="259" w:lineRule="auto"/>
        <w:ind w:firstLine="720"/>
        <w:jc w:val="both"/>
        <w:rPr>
          <w:lang w:val="ka-GE"/>
        </w:rPr>
      </w:pPr>
      <w:r>
        <w:rPr>
          <w:lang w:val="ka-GE"/>
        </w:rPr>
        <w:t xml:space="preserve">ვ) </w:t>
      </w:r>
      <w:r w:rsidRPr="00BD2A8A">
        <w:rPr>
          <w:lang w:val="ka-GE"/>
        </w:rPr>
        <w:t>შიდა და გარე პოზიციებზე ადგილობრივი ეკონომიკური პოტენციალის წარმოჩენის ხელშეწყობის მიზნით წინადადებებისა და რეკომენდაციების მომზადება</w:t>
      </w:r>
      <w:r>
        <w:rPr>
          <w:lang w:val="ka-GE"/>
        </w:rPr>
        <w:t xml:space="preserve"> კომპეტენციის ფარგლებში; </w:t>
      </w:r>
    </w:p>
    <w:p w:rsidR="00985AEA" w:rsidRPr="00BD2A8A" w:rsidRDefault="00985AEA" w:rsidP="00057219">
      <w:pPr>
        <w:widowControl/>
        <w:autoSpaceDE/>
        <w:autoSpaceDN/>
        <w:spacing w:after="160" w:line="259" w:lineRule="auto"/>
        <w:ind w:firstLine="720"/>
        <w:jc w:val="both"/>
        <w:rPr>
          <w:lang w:val="ka-GE"/>
        </w:rPr>
      </w:pPr>
      <w:r>
        <w:rPr>
          <w:lang w:val="ka-GE"/>
        </w:rPr>
        <w:t xml:space="preserve">ზ) </w:t>
      </w:r>
      <w:r w:rsidRPr="00BD2A8A">
        <w:rPr>
          <w:lang w:val="ka-GE"/>
        </w:rPr>
        <w:t>ადგილობრივ გადასახადებსა და მოსაკრებლებზე წინადადებებისა და რეკომენდაციების მომზადება</w:t>
      </w:r>
      <w:r>
        <w:rPr>
          <w:lang w:val="ka-GE"/>
        </w:rPr>
        <w:t xml:space="preserve"> კომპეტენციის ფარგლებში, საამისოდ შექმნილ სამუშაო ჯგუფებში მონაწილეობა</w:t>
      </w:r>
      <w:r w:rsidRPr="00BD2A8A">
        <w:rPr>
          <w:lang w:val="ka-GE"/>
        </w:rPr>
        <w:t>;</w:t>
      </w:r>
    </w:p>
    <w:p w:rsidR="00985AEA" w:rsidRPr="00BD2A8A" w:rsidRDefault="00985AEA" w:rsidP="00057219">
      <w:pPr>
        <w:widowControl/>
        <w:autoSpaceDE/>
        <w:autoSpaceDN/>
        <w:spacing w:after="160" w:line="259" w:lineRule="auto"/>
        <w:ind w:firstLine="720"/>
        <w:jc w:val="both"/>
        <w:rPr>
          <w:lang w:val="ka-GE"/>
        </w:rPr>
      </w:pPr>
      <w:r>
        <w:rPr>
          <w:lang w:val="ka-GE"/>
        </w:rPr>
        <w:t xml:space="preserve">თ) </w:t>
      </w:r>
      <w:r w:rsidRPr="00BD2A8A">
        <w:rPr>
          <w:lang w:val="ka-GE"/>
        </w:rPr>
        <w:t>ენერგოეფექტურობაზე ორიენტირებული საერთაშორისო პრაქტიკის შესწავლა, ადგილობრივ დონეზე მათი დანერგვისათვის წინადადებების მომზადება, კერძო და საჯარო ინიციატივების ხელშეწყობა; ცნობიერების ამაღლების მიზნით საინფორმაციო, საგანმანათლებლო, სადემონსტრაციო და საკონსულტაციო ინსტრუმენტების შემუშავება, ,,</w:t>
      </w:r>
      <w:r w:rsidRPr="00BD2A8A">
        <w:rPr>
          <w:color w:val="222222"/>
          <w:lang w:val="ka-GE"/>
        </w:rPr>
        <w:t xml:space="preserve">მერების შეთანხმების“ ფარგლებში </w:t>
      </w:r>
      <w:r w:rsidRPr="00BD2A8A">
        <w:rPr>
          <w:lang w:val="ka-GE"/>
        </w:rPr>
        <w:t>მონაცემთა ბაზების შემუშავების კოორდინაცია;</w:t>
      </w:r>
    </w:p>
    <w:p w:rsidR="00985AEA" w:rsidRDefault="00985AEA" w:rsidP="00057219">
      <w:pPr>
        <w:widowControl/>
        <w:autoSpaceDE/>
        <w:autoSpaceDN/>
        <w:spacing w:after="160" w:line="259" w:lineRule="auto"/>
        <w:ind w:firstLine="720"/>
        <w:jc w:val="both"/>
        <w:rPr>
          <w:rFonts w:eastAsiaTheme="minorHAnsi" w:cstheme="minorBidi"/>
          <w:lang w:val="ka-GE"/>
        </w:rPr>
      </w:pPr>
      <w:r>
        <w:rPr>
          <w:lang w:val="ka-GE"/>
        </w:rPr>
        <w:t>ი) ქალაქ ქუთაისის მუნიციპალიტეტის ადმინისტრაციულ საზღვრებში რეგულარული სამგზავრო გადაყვანის პროცესის კოორდინაცია მოსახლეობის ხარისხიანი და უსაფრთხო სატრანსპორტო მომსახურების უზრუნველყოფის მიზნით;</w:t>
      </w:r>
    </w:p>
    <w:p w:rsidR="00985AEA" w:rsidRDefault="00985AEA" w:rsidP="00057219">
      <w:pPr>
        <w:ind w:right="-31" w:firstLine="720"/>
        <w:jc w:val="both"/>
        <w:rPr>
          <w:lang w:val="ka-GE"/>
        </w:rPr>
      </w:pPr>
      <w:r>
        <w:rPr>
          <w:lang w:val="ka-GE"/>
        </w:rPr>
        <w:t>კ)</w:t>
      </w:r>
      <w:r>
        <w:rPr>
          <w:lang w:val="en-US"/>
        </w:rPr>
        <w:t xml:space="preserve"> </w:t>
      </w:r>
      <w:r>
        <w:rPr>
          <w:lang w:val="ka-GE"/>
        </w:rPr>
        <w:t xml:space="preserve"> სატრანსპორტო მომსახურების გაუმჯობესების მიზნით, პროექტებისა და  წინადადებების მომზადება კომპეტენციის ფარგლებში;</w:t>
      </w:r>
    </w:p>
    <w:p w:rsidR="00985AEA" w:rsidRDefault="00985AEA" w:rsidP="00985AEA">
      <w:pPr>
        <w:ind w:right="-31"/>
        <w:jc w:val="both"/>
        <w:rPr>
          <w:lang w:val="ka-GE"/>
        </w:rPr>
      </w:pPr>
    </w:p>
    <w:p w:rsidR="00985AEA" w:rsidRDefault="00985AEA" w:rsidP="00057219">
      <w:pPr>
        <w:ind w:right="-31" w:firstLine="720"/>
        <w:jc w:val="both"/>
        <w:rPr>
          <w:lang w:val="ka-GE"/>
        </w:rPr>
      </w:pPr>
      <w:r>
        <w:rPr>
          <w:lang w:val="ka-GE"/>
        </w:rPr>
        <w:t>ლ) ქალაქ ქუთაისის მუნიციპალიტეტის ადმინისტრაციულ საზღვრებში რეგულარული სამგზავრო გადაყვანის გაუმჯობესების მიზნით პროგრამების მომზადება, მათი რეალიზების ხელშეწყობა საზოგადოების მოთხოვნილებების გათვალისწინებით. აღნიშნულ პროგრამებში ცვლილებების შეტანის თაობაზე პროექტების მომზადება კომპეტენციის ფარგლებში;</w:t>
      </w:r>
    </w:p>
    <w:p w:rsidR="00985AEA" w:rsidRDefault="00985AEA" w:rsidP="00985AEA">
      <w:pPr>
        <w:ind w:right="-31"/>
        <w:jc w:val="both"/>
        <w:rPr>
          <w:lang w:val="ka-GE"/>
        </w:rPr>
      </w:pPr>
    </w:p>
    <w:p w:rsidR="00985AEA" w:rsidRDefault="00985AEA" w:rsidP="00057219">
      <w:pPr>
        <w:ind w:right="-31" w:firstLine="720"/>
        <w:jc w:val="both"/>
        <w:rPr>
          <w:lang w:val="ka-GE"/>
        </w:rPr>
      </w:pPr>
      <w:r>
        <w:rPr>
          <w:lang w:val="ka-GE"/>
        </w:rPr>
        <w:t>მ) მოქმედი კანონმდებლობის შესაბამისად, ქალაქ ქუთაისის მუნიციპალიტეტის ადმინისტრაციულ საზღვრებში რეგულარული სამგზავრო გადაყვანის ტარიფების განსაზღვრისა და მგზავრობის ღირებულების გადახდის ფორმების თაობაზე წინადადებებისა და პროექტების მომზადება კომპეტენციის ფარგლებში;</w:t>
      </w:r>
    </w:p>
    <w:p w:rsidR="00985AEA" w:rsidRDefault="00985AEA" w:rsidP="00985AEA">
      <w:pPr>
        <w:ind w:right="-31"/>
        <w:jc w:val="both"/>
        <w:rPr>
          <w:lang w:val="ka-GE"/>
        </w:rPr>
      </w:pPr>
    </w:p>
    <w:p w:rsidR="00985AEA" w:rsidRDefault="00985AEA" w:rsidP="00057219">
      <w:pPr>
        <w:ind w:right="-31" w:firstLine="720"/>
        <w:jc w:val="both"/>
        <w:rPr>
          <w:lang w:val="ka-GE"/>
        </w:rPr>
      </w:pPr>
      <w:r>
        <w:rPr>
          <w:lang w:val="ka-GE"/>
        </w:rPr>
        <w:t>ნ) მოქმედი კანონმდებლობის შესაბამისად, ქალაქ ქუთაისის მუნიციპალიტეტის ადმინისტრაციულ საზღვრებში რეგულარული სამგზავრო გადაყვანის ნებართვის გაცემის ფასის განსაზღვრისა და ნებართვის გაცემის ფასის გადახდის წესის თაობაზე წინადადებებისა და პროექტების მომზადება კომპეტენციის ფარგლებში;</w:t>
      </w:r>
    </w:p>
    <w:p w:rsidR="00985AEA" w:rsidRDefault="00985AEA" w:rsidP="00985AEA">
      <w:pPr>
        <w:ind w:right="-31"/>
        <w:jc w:val="both"/>
        <w:rPr>
          <w:lang w:val="ka-GE"/>
        </w:rPr>
      </w:pPr>
    </w:p>
    <w:p w:rsidR="00985AEA" w:rsidRDefault="00985AEA" w:rsidP="00057219">
      <w:pPr>
        <w:ind w:right="-31" w:firstLine="720"/>
        <w:jc w:val="both"/>
        <w:rPr>
          <w:lang w:val="ka-GE"/>
        </w:rPr>
      </w:pPr>
      <w:r>
        <w:rPr>
          <w:lang w:val="ka-GE"/>
        </w:rPr>
        <w:t xml:space="preserve">ო) ქალაქ ქუთაისის მუნიციპალიტეტის ადმინისტრაციულ საზღვრებში რეგულარული სამგზავრო გადაყვანის </w:t>
      </w:r>
      <w:r>
        <w:t>M</w:t>
      </w:r>
      <w:r>
        <w:rPr>
          <w:vertAlign w:val="subscript"/>
        </w:rPr>
        <w:t>2</w:t>
      </w:r>
      <w:r>
        <w:t xml:space="preserve"> </w:t>
      </w:r>
      <w:r>
        <w:rPr>
          <w:lang w:val="ka-GE"/>
        </w:rPr>
        <w:t xml:space="preserve">და </w:t>
      </w:r>
      <w:r>
        <w:t>M</w:t>
      </w:r>
      <w:r>
        <w:rPr>
          <w:vertAlign w:val="subscript"/>
        </w:rPr>
        <w:t>3</w:t>
      </w:r>
      <w:r>
        <w:rPr>
          <w:lang w:val="ka-GE"/>
        </w:rPr>
        <w:t xml:space="preserve"> ავტოსატრანსპორტო საშუალებების მარშრუტების სატრანსპორტო სქემებში ცვლილებების შეტანისა  და ახალი მარშრუტების სატრანსპორტო სქემების დამტკიცების თაობაზე წინადადებებისა და პროექტების მომზადება კომპეტენციის ფარგლებში;</w:t>
      </w:r>
    </w:p>
    <w:p w:rsidR="00985AEA" w:rsidRDefault="00985AEA" w:rsidP="00985AEA">
      <w:pPr>
        <w:ind w:right="-31"/>
        <w:jc w:val="both"/>
        <w:rPr>
          <w:lang w:val="ka-GE"/>
        </w:rPr>
      </w:pPr>
    </w:p>
    <w:p w:rsidR="00985AEA" w:rsidRDefault="00985AEA" w:rsidP="00057219">
      <w:pPr>
        <w:ind w:right="-31" w:firstLine="720"/>
        <w:jc w:val="both"/>
        <w:rPr>
          <w:lang w:val="ka-GE"/>
        </w:rPr>
      </w:pPr>
      <w:r>
        <w:rPr>
          <w:lang w:val="ka-GE"/>
        </w:rPr>
        <w:t xml:space="preserve">პ) ქალაქ ქუთაისის მუნიციპალიტეტის ადმინისტრაციულ საზღვრებში რეგულარული სამგზავრო გადაყვანის </w:t>
      </w:r>
      <w:r>
        <w:t>M</w:t>
      </w:r>
      <w:r>
        <w:rPr>
          <w:vertAlign w:val="subscript"/>
        </w:rPr>
        <w:t>2</w:t>
      </w:r>
      <w:r>
        <w:t xml:space="preserve"> </w:t>
      </w:r>
      <w:r>
        <w:rPr>
          <w:lang w:val="ka-GE"/>
        </w:rPr>
        <w:t xml:space="preserve">და </w:t>
      </w:r>
      <w:r>
        <w:t>M</w:t>
      </w:r>
      <w:r>
        <w:rPr>
          <w:vertAlign w:val="subscript"/>
        </w:rPr>
        <w:t>3</w:t>
      </w:r>
      <w:r>
        <w:rPr>
          <w:lang w:val="ka-GE"/>
        </w:rPr>
        <w:t xml:space="preserve"> ავტოსატრანსპორტო საშუალებების მარშრუტებზე ნებართვის გაცემისათვის პროცესების კოორდინირება საქართველოს კანონმდებლობის, ქალაქ ქუთაისის </w:t>
      </w:r>
      <w:r>
        <w:rPr>
          <w:lang w:val="ka-GE"/>
        </w:rPr>
        <w:lastRenderedPageBreak/>
        <w:t>მუნიციპალიტეტის საკრებულოსა და მერიის სამართლებრივი აქტების საფუძველზე, კომპეტენციის ფარგლებში;</w:t>
      </w:r>
    </w:p>
    <w:p w:rsidR="00985AEA" w:rsidRDefault="00985AEA" w:rsidP="00985AEA">
      <w:pPr>
        <w:ind w:right="-31"/>
        <w:jc w:val="both"/>
        <w:rPr>
          <w:lang w:val="ka-GE"/>
        </w:rPr>
      </w:pPr>
    </w:p>
    <w:p w:rsidR="00985AEA" w:rsidRDefault="00985AEA" w:rsidP="00057219">
      <w:pPr>
        <w:ind w:right="-31" w:firstLine="720"/>
        <w:jc w:val="both"/>
        <w:rPr>
          <w:lang w:val="ka-GE"/>
        </w:rPr>
      </w:pPr>
      <w:r>
        <w:rPr>
          <w:lang w:val="ka-GE"/>
        </w:rPr>
        <w:t xml:space="preserve">ჟ) ქალაქ ქუთაისის მუნიციპალიტეტის ადმინისტრაციულ საზღვრებში რეგულარული სამგზავრო გადაყვანის </w:t>
      </w:r>
      <w:r>
        <w:t>M</w:t>
      </w:r>
      <w:r>
        <w:rPr>
          <w:vertAlign w:val="subscript"/>
        </w:rPr>
        <w:t>2</w:t>
      </w:r>
      <w:r>
        <w:t xml:space="preserve"> </w:t>
      </w:r>
      <w:r>
        <w:rPr>
          <w:lang w:val="ka-GE"/>
        </w:rPr>
        <w:t xml:space="preserve">და </w:t>
      </w:r>
      <w:r>
        <w:t>M</w:t>
      </w:r>
      <w:r>
        <w:rPr>
          <w:vertAlign w:val="subscript"/>
        </w:rPr>
        <w:t>3</w:t>
      </w:r>
      <w:r>
        <w:rPr>
          <w:lang w:val="ka-GE"/>
        </w:rPr>
        <w:t xml:space="preserve"> ავტოსატრანსპორტო საშუალებების მარშრუტებზე სანებართვო საქმიანობის განმხორციელებელი გადამზიდავი კომპანიების კოორდინაცია მოსახლეობის ხარისხიანი და უსაფრთხო სატრანსპორტო მომსახურების უზრუნველყოფის მიზნით;</w:t>
      </w:r>
    </w:p>
    <w:p w:rsidR="00985AEA" w:rsidRDefault="00985AEA" w:rsidP="00985AEA">
      <w:pPr>
        <w:ind w:right="-31"/>
        <w:jc w:val="both"/>
        <w:rPr>
          <w:lang w:val="ka-GE"/>
        </w:rPr>
      </w:pPr>
    </w:p>
    <w:p w:rsidR="00985AEA" w:rsidRDefault="00985AEA" w:rsidP="00057219">
      <w:pPr>
        <w:ind w:right="-31" w:firstLine="720"/>
        <w:jc w:val="both"/>
        <w:rPr>
          <w:lang w:val="ka-GE"/>
        </w:rPr>
      </w:pPr>
      <w:r>
        <w:rPr>
          <w:lang w:val="ka-GE"/>
        </w:rPr>
        <w:t>რ) ქალაქ ქუთაისის მუნიციპალიტეტის ადმინისტრაციულ საზღვრებში პარკირებისა და საგზაო მოძრაობის ორგანიზაციის ტექნიკური საშუალებების დაყენებაზე, მოხსნასა და მონიშვნაზე შესაბამის სამსახურებთან, სამართალდამცავ ორგანოებთან და სტრუქტურებთან კოორდინაცია და წინადადებების მომზადება კომპეტენციის ფარგლებში;</w:t>
      </w:r>
    </w:p>
    <w:p w:rsidR="00985AEA" w:rsidRDefault="00985AEA" w:rsidP="00985AEA">
      <w:pPr>
        <w:ind w:right="-31"/>
        <w:jc w:val="both"/>
        <w:rPr>
          <w:lang w:val="ka-GE"/>
        </w:rPr>
      </w:pPr>
    </w:p>
    <w:p w:rsidR="00985AEA" w:rsidRDefault="00985AEA" w:rsidP="00057219">
      <w:pPr>
        <w:ind w:right="-31" w:firstLine="720"/>
        <w:jc w:val="both"/>
        <w:rPr>
          <w:lang w:val="ka-GE"/>
        </w:rPr>
      </w:pPr>
      <w:r>
        <w:rPr>
          <w:lang w:val="ka-GE"/>
        </w:rPr>
        <w:t xml:space="preserve">ს) ქალაქ ქუთაისის მუნიციპალიტეტის ადმინისტრაციულ საზღვრებში რეგულარული სამგზავრო გადაყვანის </w:t>
      </w:r>
      <w:r>
        <w:t>M</w:t>
      </w:r>
      <w:r>
        <w:rPr>
          <w:vertAlign w:val="subscript"/>
        </w:rPr>
        <w:t>2</w:t>
      </w:r>
      <w:r>
        <w:t xml:space="preserve"> </w:t>
      </w:r>
      <w:r>
        <w:rPr>
          <w:lang w:val="ka-GE"/>
        </w:rPr>
        <w:t xml:space="preserve">და </w:t>
      </w:r>
      <w:r>
        <w:t>M</w:t>
      </w:r>
      <w:r>
        <w:rPr>
          <w:vertAlign w:val="subscript"/>
        </w:rPr>
        <w:t>3</w:t>
      </w:r>
      <w:r>
        <w:rPr>
          <w:lang w:val="ka-GE"/>
        </w:rPr>
        <w:t xml:space="preserve"> ავტოსატრანსპორტო საშუალებების მარშრუტებზე გაჩერებების განსაზღვრისა და გაჩერებებზე შესაბამისი ინფრასტრუქტურის მოწყობაში მონაწილეობის მიღება შესაბამის ადმინისტრაციულ და სამართალდამცავ ორგანოებთან ერთად;</w:t>
      </w:r>
    </w:p>
    <w:p w:rsidR="00985AEA" w:rsidRDefault="00985AEA" w:rsidP="00985AEA">
      <w:pPr>
        <w:ind w:right="-31"/>
        <w:jc w:val="both"/>
        <w:rPr>
          <w:lang w:val="ka-GE"/>
        </w:rPr>
      </w:pPr>
    </w:p>
    <w:p w:rsidR="00985AEA" w:rsidRDefault="00985AEA" w:rsidP="00057219">
      <w:pPr>
        <w:ind w:right="-31" w:firstLine="720"/>
        <w:jc w:val="both"/>
        <w:rPr>
          <w:lang w:val="ka-GE"/>
        </w:rPr>
      </w:pPr>
      <w:r>
        <w:rPr>
          <w:lang w:val="ka-GE"/>
        </w:rPr>
        <w:t>ტ) შესაბამის სამართალდამცავ ორგანოებთან შეთანხმებით, ქუჩებზე და მოედნებზე საგზაო ნიშნებისა და სხვა ტექნიკური საშუალებების დაყენება/მოხსნის, საგზაო მონიშვნით სამუშაოების განხორციელებაზე წინადადებების მომზადება და კოორდინაცია;</w:t>
      </w:r>
    </w:p>
    <w:p w:rsidR="00985AEA" w:rsidRDefault="00985AEA" w:rsidP="00985AEA">
      <w:pPr>
        <w:ind w:right="-31"/>
        <w:jc w:val="both"/>
        <w:rPr>
          <w:lang w:val="ka-GE"/>
        </w:rPr>
      </w:pPr>
    </w:p>
    <w:p w:rsidR="00985AEA" w:rsidRDefault="00985AEA" w:rsidP="00057219">
      <w:pPr>
        <w:ind w:right="-31" w:firstLine="709"/>
        <w:jc w:val="both"/>
        <w:rPr>
          <w:lang w:val="ka-GE"/>
        </w:rPr>
      </w:pPr>
      <w:r>
        <w:rPr>
          <w:lang w:val="ka-GE"/>
        </w:rPr>
        <w:t xml:space="preserve">უ) </w:t>
      </w:r>
      <w:r w:rsidRPr="00BD2A8A">
        <w:rPr>
          <w:lang w:val="ka-GE"/>
        </w:rPr>
        <w:t>მოქმედი კანონმდებლობითა და მუნიციპალიტეტის სამართლებრივი აქტებით განსაზღვრული სხვა ფუნქციების განხორციელება კომპეტენციის ფარგლებში.</w:t>
      </w:r>
      <w:r w:rsidR="00DF1D22">
        <w:rPr>
          <w:lang w:val="ka-GE"/>
        </w:rPr>
        <w:t>“</w:t>
      </w:r>
    </w:p>
    <w:p w:rsidR="00985AEA" w:rsidRDefault="00985AEA" w:rsidP="00985AEA">
      <w:pPr>
        <w:ind w:right="-31"/>
        <w:jc w:val="both"/>
        <w:rPr>
          <w:lang w:val="ka-GE"/>
        </w:rPr>
      </w:pPr>
    </w:p>
    <w:p w:rsidR="00F713DA" w:rsidRPr="00764189" w:rsidRDefault="00F713DA" w:rsidP="00F713DA">
      <w:pPr>
        <w:spacing w:line="360" w:lineRule="auto"/>
        <w:ind w:firstLine="709"/>
        <w:jc w:val="both"/>
        <w:rPr>
          <w:noProof/>
          <w:lang w:val="ka-GE"/>
        </w:rPr>
      </w:pPr>
      <w:r w:rsidRPr="00764189">
        <w:rPr>
          <w:b/>
          <w:noProof/>
          <w:lang w:val="ka-GE"/>
        </w:rPr>
        <w:t xml:space="preserve">მუხლი 2.  </w:t>
      </w:r>
      <w:r w:rsidRPr="00764189">
        <w:rPr>
          <w:noProof/>
          <w:lang w:val="ka-GE"/>
        </w:rPr>
        <w:t>დადგენილება ამოქმედდეს გამოქვეყნებისთანავე.</w:t>
      </w:r>
    </w:p>
    <w:p w:rsidR="0045049E" w:rsidRDefault="0045049E" w:rsidP="0045049E">
      <w:pPr>
        <w:ind w:right="144"/>
        <w:jc w:val="both"/>
        <w:rPr>
          <w:noProof/>
          <w:color w:val="000000"/>
          <w:lang w:val="ka-GE"/>
        </w:rPr>
      </w:pPr>
    </w:p>
    <w:p w:rsidR="0045049E" w:rsidRDefault="0045049E" w:rsidP="0045049E">
      <w:pPr>
        <w:ind w:right="144"/>
        <w:jc w:val="both"/>
        <w:rPr>
          <w:noProof/>
          <w:color w:val="000000"/>
          <w:lang w:val="ka-GE"/>
        </w:rPr>
      </w:pPr>
    </w:p>
    <w:p w:rsidR="0092239F" w:rsidRDefault="0092239F" w:rsidP="0045049E">
      <w:pPr>
        <w:ind w:right="144"/>
        <w:jc w:val="both"/>
        <w:rPr>
          <w:noProof/>
          <w:color w:val="000000"/>
          <w:lang w:val="ka-GE"/>
        </w:rPr>
      </w:pPr>
    </w:p>
    <w:p w:rsidR="0092239F" w:rsidRDefault="0092239F" w:rsidP="0045049E">
      <w:pPr>
        <w:ind w:right="144"/>
        <w:jc w:val="both"/>
        <w:rPr>
          <w:noProof/>
          <w:color w:val="000000"/>
          <w:lang w:val="ka-GE"/>
        </w:rPr>
      </w:pPr>
    </w:p>
    <w:p w:rsidR="0092239F" w:rsidRDefault="0092239F" w:rsidP="0045049E">
      <w:pPr>
        <w:ind w:right="144"/>
        <w:jc w:val="both"/>
        <w:rPr>
          <w:noProof/>
          <w:color w:val="000000"/>
          <w:lang w:val="ka-GE"/>
        </w:rPr>
      </w:pPr>
    </w:p>
    <w:p w:rsidR="0092239F" w:rsidRDefault="0092239F" w:rsidP="0045049E">
      <w:pPr>
        <w:ind w:right="144"/>
        <w:jc w:val="both"/>
        <w:rPr>
          <w:noProof/>
          <w:color w:val="000000"/>
          <w:lang w:val="ka-GE"/>
        </w:rPr>
      </w:pPr>
    </w:p>
    <w:p w:rsidR="0092239F" w:rsidRDefault="0092239F" w:rsidP="0045049E">
      <w:pPr>
        <w:ind w:right="144"/>
        <w:jc w:val="both"/>
        <w:rPr>
          <w:noProof/>
          <w:color w:val="000000"/>
          <w:lang w:val="ka-GE"/>
        </w:rPr>
      </w:pPr>
    </w:p>
    <w:p w:rsidR="0045049E" w:rsidRDefault="0045049E" w:rsidP="0045049E">
      <w:pPr>
        <w:ind w:right="144"/>
        <w:jc w:val="both"/>
        <w:rPr>
          <w:noProof/>
          <w:color w:val="000000"/>
          <w:lang w:val="ka-GE"/>
        </w:rPr>
      </w:pPr>
    </w:p>
    <w:p w:rsidR="0045049E" w:rsidRDefault="0045049E" w:rsidP="0045049E">
      <w:pPr>
        <w:ind w:right="144"/>
        <w:jc w:val="both"/>
        <w:rPr>
          <w:noProof/>
          <w:color w:val="000000"/>
          <w:lang w:val="ka-GE"/>
        </w:rPr>
      </w:pPr>
      <w:bookmarkStart w:id="0" w:name="_GoBack"/>
    </w:p>
    <w:p w:rsidR="007C233B" w:rsidRDefault="00A24D0D" w:rsidP="00A24D0D">
      <w:pPr>
        <w:ind w:right="144" w:firstLine="720"/>
        <w:jc w:val="both"/>
        <w:rPr>
          <w:noProof/>
          <w:color w:val="000000"/>
          <w:lang w:val="ka-GE"/>
        </w:rPr>
      </w:pPr>
      <w:r>
        <w:rPr>
          <w:noProof/>
          <w:color w:val="000000"/>
          <w:lang w:val="ka-GE"/>
        </w:rPr>
        <w:t xml:space="preserve">        </w:t>
      </w:r>
      <w:r w:rsidR="007C233B">
        <w:rPr>
          <w:noProof/>
          <w:color w:val="000000"/>
          <w:lang w:val="ka-GE"/>
        </w:rPr>
        <w:t>დავით ერემეიშვილი</w:t>
      </w:r>
      <w:r w:rsidR="0045049E">
        <w:rPr>
          <w:noProof/>
          <w:color w:val="000000"/>
          <w:lang w:val="ka-GE"/>
        </w:rPr>
        <w:tab/>
      </w:r>
      <w:r w:rsidR="0045049E">
        <w:rPr>
          <w:noProof/>
          <w:color w:val="000000"/>
          <w:lang w:val="ka-GE"/>
        </w:rPr>
        <w:tab/>
      </w:r>
      <w:r w:rsidR="0045049E">
        <w:rPr>
          <w:noProof/>
          <w:color w:val="000000"/>
          <w:lang w:val="ka-GE"/>
        </w:rPr>
        <w:tab/>
      </w:r>
      <w:r w:rsidR="0045049E">
        <w:rPr>
          <w:noProof/>
          <w:color w:val="000000"/>
          <w:lang w:val="ka-GE"/>
        </w:rPr>
        <w:tab/>
      </w:r>
    </w:p>
    <w:p w:rsidR="0045049E" w:rsidRDefault="0045049E" w:rsidP="0045049E">
      <w:pPr>
        <w:ind w:right="144"/>
        <w:jc w:val="both"/>
        <w:rPr>
          <w:noProof/>
          <w:color w:val="000000"/>
          <w:lang w:val="ka-GE"/>
        </w:rPr>
      </w:pPr>
      <w:r>
        <w:rPr>
          <w:noProof/>
          <w:color w:val="000000"/>
          <w:lang w:val="ka-GE"/>
        </w:rPr>
        <w:t>ქალაქ ქუთაისის მუნიციპალიტეტის მერი</w:t>
      </w:r>
      <w:r w:rsidR="007C233B">
        <w:rPr>
          <w:noProof/>
          <w:color w:val="000000"/>
          <w:lang w:val="ka-GE"/>
        </w:rPr>
        <w:t>ს</w:t>
      </w:r>
    </w:p>
    <w:p w:rsidR="007C233B" w:rsidRDefault="007C233B" w:rsidP="007C233B">
      <w:pPr>
        <w:ind w:right="144" w:firstLine="720"/>
        <w:jc w:val="both"/>
        <w:rPr>
          <w:noProof/>
          <w:color w:val="000000"/>
          <w:lang w:val="ka-GE"/>
        </w:rPr>
      </w:pPr>
      <w:r>
        <w:rPr>
          <w:noProof/>
          <w:color w:val="000000"/>
          <w:lang w:val="ka-GE"/>
        </w:rPr>
        <w:t>მოვალეობის შემსრულებელი</w:t>
      </w:r>
    </w:p>
    <w:p w:rsidR="007C233B" w:rsidRDefault="007C233B" w:rsidP="007C233B">
      <w:pPr>
        <w:ind w:right="144" w:firstLine="720"/>
        <w:jc w:val="both"/>
        <w:rPr>
          <w:noProof/>
          <w:color w:val="000000"/>
          <w:lang w:val="ka-GE"/>
        </w:rPr>
      </w:pPr>
      <w:r>
        <w:rPr>
          <w:noProof/>
          <w:color w:val="000000"/>
          <w:lang w:val="ka-GE"/>
        </w:rPr>
        <w:t>მერის პირველი მოადგილე</w:t>
      </w:r>
      <w:bookmarkEnd w:id="0"/>
    </w:p>
    <w:p w:rsidR="007C233B" w:rsidRDefault="007C233B" w:rsidP="0045049E">
      <w:pPr>
        <w:ind w:right="144"/>
        <w:jc w:val="both"/>
        <w:rPr>
          <w:noProof/>
          <w:color w:val="000000"/>
          <w:lang w:val="ka-GE"/>
        </w:rPr>
      </w:pPr>
    </w:p>
    <w:p w:rsidR="0045049E" w:rsidRDefault="0045049E" w:rsidP="0045049E">
      <w:pPr>
        <w:ind w:right="144"/>
        <w:jc w:val="both"/>
        <w:rPr>
          <w:noProof/>
          <w:color w:val="000000"/>
          <w:lang w:val="ka-GE"/>
        </w:rPr>
      </w:pPr>
    </w:p>
    <w:p w:rsidR="0045049E" w:rsidRDefault="0045049E" w:rsidP="0045049E">
      <w:pPr>
        <w:ind w:right="144"/>
        <w:jc w:val="both"/>
        <w:rPr>
          <w:noProof/>
          <w:color w:val="000000"/>
          <w:lang w:val="ka-GE"/>
        </w:rPr>
      </w:pPr>
    </w:p>
    <w:p w:rsidR="0045049E" w:rsidRPr="0074014B" w:rsidRDefault="0045049E" w:rsidP="0045049E">
      <w:pPr>
        <w:spacing w:line="360" w:lineRule="auto"/>
        <w:ind w:left="144" w:right="144" w:firstLine="720"/>
        <w:jc w:val="both"/>
        <w:rPr>
          <w:noProof/>
          <w:color w:val="000000"/>
          <w:sz w:val="18"/>
          <w:szCs w:val="18"/>
          <w:lang w:val="en-AU"/>
        </w:rPr>
      </w:pPr>
    </w:p>
    <w:p w:rsidR="001238D6" w:rsidRPr="00F713DA" w:rsidRDefault="001238D6" w:rsidP="00F713DA"/>
    <w:sectPr w:rsidR="001238D6" w:rsidRPr="00F713DA" w:rsidSect="00B21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F7" w:rsidRDefault="00A018F7" w:rsidP="00651CA3">
      <w:r>
        <w:separator/>
      </w:r>
    </w:p>
  </w:endnote>
  <w:endnote w:type="continuationSeparator" w:id="0">
    <w:p w:rsidR="00A018F7" w:rsidRDefault="00A018F7" w:rsidP="0065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CF" w:rsidRDefault="00152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CF" w:rsidRDefault="00152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CF" w:rsidRDefault="00152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F7" w:rsidRDefault="00A018F7" w:rsidP="00651CA3">
      <w:r>
        <w:separator/>
      </w:r>
    </w:p>
  </w:footnote>
  <w:footnote w:type="continuationSeparator" w:id="0">
    <w:p w:rsidR="00A018F7" w:rsidRDefault="00A018F7" w:rsidP="0065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CF" w:rsidRDefault="00152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CF" w:rsidRDefault="00152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CF" w:rsidRDefault="00152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F7"/>
    <w:rsid w:val="0000069A"/>
    <w:rsid w:val="00000C75"/>
    <w:rsid w:val="00000D3F"/>
    <w:rsid w:val="000015E0"/>
    <w:rsid w:val="00003ACD"/>
    <w:rsid w:val="00005AD0"/>
    <w:rsid w:val="00006AAD"/>
    <w:rsid w:val="00022F29"/>
    <w:rsid w:val="0002359C"/>
    <w:rsid w:val="0002430F"/>
    <w:rsid w:val="000272D3"/>
    <w:rsid w:val="00027C0D"/>
    <w:rsid w:val="00036215"/>
    <w:rsid w:val="00036CA6"/>
    <w:rsid w:val="0004039F"/>
    <w:rsid w:val="00044DCE"/>
    <w:rsid w:val="00046436"/>
    <w:rsid w:val="0004701F"/>
    <w:rsid w:val="0005627A"/>
    <w:rsid w:val="00057219"/>
    <w:rsid w:val="0005787A"/>
    <w:rsid w:val="00060979"/>
    <w:rsid w:val="00061439"/>
    <w:rsid w:val="00090DA9"/>
    <w:rsid w:val="000A14EA"/>
    <w:rsid w:val="000A1B83"/>
    <w:rsid w:val="000B2B0F"/>
    <w:rsid w:val="000C6E21"/>
    <w:rsid w:val="000D6252"/>
    <w:rsid w:val="000F1CED"/>
    <w:rsid w:val="000F387B"/>
    <w:rsid w:val="00104F54"/>
    <w:rsid w:val="0011254A"/>
    <w:rsid w:val="00115966"/>
    <w:rsid w:val="0011603E"/>
    <w:rsid w:val="0011634A"/>
    <w:rsid w:val="00123152"/>
    <w:rsid w:val="001238D6"/>
    <w:rsid w:val="00132AF4"/>
    <w:rsid w:val="00136285"/>
    <w:rsid w:val="001428A7"/>
    <w:rsid w:val="0015197B"/>
    <w:rsid w:val="001520CF"/>
    <w:rsid w:val="00152487"/>
    <w:rsid w:val="001533D1"/>
    <w:rsid w:val="001648CD"/>
    <w:rsid w:val="00171B64"/>
    <w:rsid w:val="00174EBC"/>
    <w:rsid w:val="001762EB"/>
    <w:rsid w:val="001814AF"/>
    <w:rsid w:val="0018165D"/>
    <w:rsid w:val="001822EA"/>
    <w:rsid w:val="00182473"/>
    <w:rsid w:val="00186593"/>
    <w:rsid w:val="0018726E"/>
    <w:rsid w:val="0019097A"/>
    <w:rsid w:val="00190B12"/>
    <w:rsid w:val="00197AFD"/>
    <w:rsid w:val="001A004A"/>
    <w:rsid w:val="001B4274"/>
    <w:rsid w:val="001B7ADA"/>
    <w:rsid w:val="001C0523"/>
    <w:rsid w:val="001D38A1"/>
    <w:rsid w:val="001D7432"/>
    <w:rsid w:val="001E082F"/>
    <w:rsid w:val="001E38AF"/>
    <w:rsid w:val="001E6EAF"/>
    <w:rsid w:val="001E7675"/>
    <w:rsid w:val="001F0051"/>
    <w:rsid w:val="00207731"/>
    <w:rsid w:val="00215358"/>
    <w:rsid w:val="002162E6"/>
    <w:rsid w:val="00216CBA"/>
    <w:rsid w:val="00217A98"/>
    <w:rsid w:val="0022063F"/>
    <w:rsid w:val="00220820"/>
    <w:rsid w:val="00223670"/>
    <w:rsid w:val="00230C39"/>
    <w:rsid w:val="002406D9"/>
    <w:rsid w:val="002467A2"/>
    <w:rsid w:val="0025260D"/>
    <w:rsid w:val="002551A2"/>
    <w:rsid w:val="00265989"/>
    <w:rsid w:val="00266298"/>
    <w:rsid w:val="00267067"/>
    <w:rsid w:val="00272DDC"/>
    <w:rsid w:val="00272F6C"/>
    <w:rsid w:val="002743F0"/>
    <w:rsid w:val="00275154"/>
    <w:rsid w:val="00275237"/>
    <w:rsid w:val="00275CED"/>
    <w:rsid w:val="00283491"/>
    <w:rsid w:val="00287308"/>
    <w:rsid w:val="00290D2E"/>
    <w:rsid w:val="00291850"/>
    <w:rsid w:val="00297DD3"/>
    <w:rsid w:val="002A3E4B"/>
    <w:rsid w:val="002C35F7"/>
    <w:rsid w:val="002C628E"/>
    <w:rsid w:val="002C74EF"/>
    <w:rsid w:val="002D368A"/>
    <w:rsid w:val="002E6E58"/>
    <w:rsid w:val="002E7602"/>
    <w:rsid w:val="002F1968"/>
    <w:rsid w:val="00301F15"/>
    <w:rsid w:val="003035D4"/>
    <w:rsid w:val="003127CB"/>
    <w:rsid w:val="0031515C"/>
    <w:rsid w:val="00315DE5"/>
    <w:rsid w:val="00323B16"/>
    <w:rsid w:val="0033041B"/>
    <w:rsid w:val="00331278"/>
    <w:rsid w:val="00334682"/>
    <w:rsid w:val="00336882"/>
    <w:rsid w:val="0034624C"/>
    <w:rsid w:val="00352F89"/>
    <w:rsid w:val="00356863"/>
    <w:rsid w:val="00360E35"/>
    <w:rsid w:val="00363A21"/>
    <w:rsid w:val="00363AA5"/>
    <w:rsid w:val="00365594"/>
    <w:rsid w:val="00366424"/>
    <w:rsid w:val="003704EE"/>
    <w:rsid w:val="0037628F"/>
    <w:rsid w:val="003765A7"/>
    <w:rsid w:val="00377256"/>
    <w:rsid w:val="0038045F"/>
    <w:rsid w:val="00383065"/>
    <w:rsid w:val="00386224"/>
    <w:rsid w:val="00397A5E"/>
    <w:rsid w:val="003A0DF9"/>
    <w:rsid w:val="003B1A40"/>
    <w:rsid w:val="003B3B5A"/>
    <w:rsid w:val="003C11E0"/>
    <w:rsid w:val="003C699B"/>
    <w:rsid w:val="003D19BC"/>
    <w:rsid w:val="003D2EEB"/>
    <w:rsid w:val="003D4A97"/>
    <w:rsid w:val="003E68FE"/>
    <w:rsid w:val="003F148A"/>
    <w:rsid w:val="004018C0"/>
    <w:rsid w:val="004022F6"/>
    <w:rsid w:val="00403183"/>
    <w:rsid w:val="004215BA"/>
    <w:rsid w:val="00422C36"/>
    <w:rsid w:val="004243B7"/>
    <w:rsid w:val="00424A93"/>
    <w:rsid w:val="00433981"/>
    <w:rsid w:val="00435E57"/>
    <w:rsid w:val="004460BC"/>
    <w:rsid w:val="004479FA"/>
    <w:rsid w:val="0045049E"/>
    <w:rsid w:val="0046556A"/>
    <w:rsid w:val="004661D5"/>
    <w:rsid w:val="00470F3E"/>
    <w:rsid w:val="004743AD"/>
    <w:rsid w:val="00483309"/>
    <w:rsid w:val="004842BC"/>
    <w:rsid w:val="00487A9B"/>
    <w:rsid w:val="00490031"/>
    <w:rsid w:val="00490F4C"/>
    <w:rsid w:val="00491EEE"/>
    <w:rsid w:val="0049244B"/>
    <w:rsid w:val="00492542"/>
    <w:rsid w:val="004932A9"/>
    <w:rsid w:val="004A79B9"/>
    <w:rsid w:val="004B0DC0"/>
    <w:rsid w:val="004C33B9"/>
    <w:rsid w:val="004C62EA"/>
    <w:rsid w:val="004C69E7"/>
    <w:rsid w:val="004D06FC"/>
    <w:rsid w:val="004D1F3E"/>
    <w:rsid w:val="004D5175"/>
    <w:rsid w:val="004D7EC3"/>
    <w:rsid w:val="004E2805"/>
    <w:rsid w:val="004E3845"/>
    <w:rsid w:val="004F1011"/>
    <w:rsid w:val="00500D00"/>
    <w:rsid w:val="00514DAF"/>
    <w:rsid w:val="005327FA"/>
    <w:rsid w:val="0053629C"/>
    <w:rsid w:val="005366BE"/>
    <w:rsid w:val="0053776A"/>
    <w:rsid w:val="00545717"/>
    <w:rsid w:val="00550726"/>
    <w:rsid w:val="005569A3"/>
    <w:rsid w:val="00557C91"/>
    <w:rsid w:val="00561525"/>
    <w:rsid w:val="00566652"/>
    <w:rsid w:val="00566B67"/>
    <w:rsid w:val="00567B4F"/>
    <w:rsid w:val="0058002B"/>
    <w:rsid w:val="005847D9"/>
    <w:rsid w:val="00586FA0"/>
    <w:rsid w:val="00592CE8"/>
    <w:rsid w:val="005960C3"/>
    <w:rsid w:val="00597D32"/>
    <w:rsid w:val="005A0157"/>
    <w:rsid w:val="005C080A"/>
    <w:rsid w:val="005C0BF0"/>
    <w:rsid w:val="005C16B0"/>
    <w:rsid w:val="005C249D"/>
    <w:rsid w:val="005C6E37"/>
    <w:rsid w:val="005D2842"/>
    <w:rsid w:val="005D29F0"/>
    <w:rsid w:val="005D5B8E"/>
    <w:rsid w:val="005E00D0"/>
    <w:rsid w:val="005E4B54"/>
    <w:rsid w:val="005F0446"/>
    <w:rsid w:val="00606C59"/>
    <w:rsid w:val="00617EB7"/>
    <w:rsid w:val="006270A9"/>
    <w:rsid w:val="0063117F"/>
    <w:rsid w:val="00631F57"/>
    <w:rsid w:val="006323AA"/>
    <w:rsid w:val="00641060"/>
    <w:rsid w:val="00641B0D"/>
    <w:rsid w:val="00647506"/>
    <w:rsid w:val="00651CA3"/>
    <w:rsid w:val="006536EB"/>
    <w:rsid w:val="00654E96"/>
    <w:rsid w:val="00655A46"/>
    <w:rsid w:val="0067359B"/>
    <w:rsid w:val="00674957"/>
    <w:rsid w:val="0067507B"/>
    <w:rsid w:val="006865A7"/>
    <w:rsid w:val="00692063"/>
    <w:rsid w:val="00697DDB"/>
    <w:rsid w:val="006A0A21"/>
    <w:rsid w:val="006A0F4A"/>
    <w:rsid w:val="006B2D56"/>
    <w:rsid w:val="006C4CE0"/>
    <w:rsid w:val="006D09EE"/>
    <w:rsid w:val="006D5C47"/>
    <w:rsid w:val="006E1FAC"/>
    <w:rsid w:val="006E4E05"/>
    <w:rsid w:val="006E7F86"/>
    <w:rsid w:val="00704CDD"/>
    <w:rsid w:val="007113DE"/>
    <w:rsid w:val="007129F9"/>
    <w:rsid w:val="007152DE"/>
    <w:rsid w:val="00715575"/>
    <w:rsid w:val="00716F60"/>
    <w:rsid w:val="00735D24"/>
    <w:rsid w:val="00751A44"/>
    <w:rsid w:val="007529FA"/>
    <w:rsid w:val="00755B7E"/>
    <w:rsid w:val="00766C3A"/>
    <w:rsid w:val="00770268"/>
    <w:rsid w:val="007704B7"/>
    <w:rsid w:val="00770630"/>
    <w:rsid w:val="00775482"/>
    <w:rsid w:val="00777AA5"/>
    <w:rsid w:val="00780147"/>
    <w:rsid w:val="00785772"/>
    <w:rsid w:val="0079115B"/>
    <w:rsid w:val="007A491B"/>
    <w:rsid w:val="007B2172"/>
    <w:rsid w:val="007B3A2B"/>
    <w:rsid w:val="007B4D03"/>
    <w:rsid w:val="007C233B"/>
    <w:rsid w:val="007C2853"/>
    <w:rsid w:val="007D14F0"/>
    <w:rsid w:val="007D5DD6"/>
    <w:rsid w:val="007D6162"/>
    <w:rsid w:val="007D7EE1"/>
    <w:rsid w:val="007E0178"/>
    <w:rsid w:val="007E3476"/>
    <w:rsid w:val="007E38BC"/>
    <w:rsid w:val="007F7996"/>
    <w:rsid w:val="00802B2C"/>
    <w:rsid w:val="00807476"/>
    <w:rsid w:val="00810D79"/>
    <w:rsid w:val="00823272"/>
    <w:rsid w:val="00832E30"/>
    <w:rsid w:val="00835C16"/>
    <w:rsid w:val="008424F1"/>
    <w:rsid w:val="00842A4B"/>
    <w:rsid w:val="008450BB"/>
    <w:rsid w:val="00845865"/>
    <w:rsid w:val="00847451"/>
    <w:rsid w:val="008530D6"/>
    <w:rsid w:val="0085643D"/>
    <w:rsid w:val="00860915"/>
    <w:rsid w:val="00862A6D"/>
    <w:rsid w:val="00863A7F"/>
    <w:rsid w:val="00870C01"/>
    <w:rsid w:val="00877CF6"/>
    <w:rsid w:val="008828ED"/>
    <w:rsid w:val="0088657D"/>
    <w:rsid w:val="008922AF"/>
    <w:rsid w:val="00892790"/>
    <w:rsid w:val="008A323E"/>
    <w:rsid w:val="008A6A97"/>
    <w:rsid w:val="008A7BD1"/>
    <w:rsid w:val="008B197F"/>
    <w:rsid w:val="008B32B7"/>
    <w:rsid w:val="008B4483"/>
    <w:rsid w:val="008B7790"/>
    <w:rsid w:val="008C22A9"/>
    <w:rsid w:val="008D0FC0"/>
    <w:rsid w:val="008D4B73"/>
    <w:rsid w:val="008E1924"/>
    <w:rsid w:val="008E4A6F"/>
    <w:rsid w:val="008F1145"/>
    <w:rsid w:val="009018D1"/>
    <w:rsid w:val="00901A7A"/>
    <w:rsid w:val="00903547"/>
    <w:rsid w:val="00907319"/>
    <w:rsid w:val="0092239F"/>
    <w:rsid w:val="00923102"/>
    <w:rsid w:val="009268AB"/>
    <w:rsid w:val="00940C25"/>
    <w:rsid w:val="00942008"/>
    <w:rsid w:val="00946D8F"/>
    <w:rsid w:val="00954256"/>
    <w:rsid w:val="00960BE4"/>
    <w:rsid w:val="00961644"/>
    <w:rsid w:val="00963B6A"/>
    <w:rsid w:val="0096444E"/>
    <w:rsid w:val="009660B2"/>
    <w:rsid w:val="00985AEA"/>
    <w:rsid w:val="009962C9"/>
    <w:rsid w:val="00996AB2"/>
    <w:rsid w:val="009B16F8"/>
    <w:rsid w:val="009B3AC1"/>
    <w:rsid w:val="009D2CC3"/>
    <w:rsid w:val="009E1963"/>
    <w:rsid w:val="009E4962"/>
    <w:rsid w:val="009F2B32"/>
    <w:rsid w:val="00A018F7"/>
    <w:rsid w:val="00A05553"/>
    <w:rsid w:val="00A17018"/>
    <w:rsid w:val="00A206E2"/>
    <w:rsid w:val="00A20AD1"/>
    <w:rsid w:val="00A24171"/>
    <w:rsid w:val="00A24D0D"/>
    <w:rsid w:val="00A254F2"/>
    <w:rsid w:val="00A34C35"/>
    <w:rsid w:val="00A35933"/>
    <w:rsid w:val="00A36408"/>
    <w:rsid w:val="00A3736A"/>
    <w:rsid w:val="00A40DA8"/>
    <w:rsid w:val="00A447D5"/>
    <w:rsid w:val="00A467E5"/>
    <w:rsid w:val="00A54438"/>
    <w:rsid w:val="00A55971"/>
    <w:rsid w:val="00A564DF"/>
    <w:rsid w:val="00A61E58"/>
    <w:rsid w:val="00A71488"/>
    <w:rsid w:val="00A717D4"/>
    <w:rsid w:val="00A74A21"/>
    <w:rsid w:val="00A831EE"/>
    <w:rsid w:val="00A84BF0"/>
    <w:rsid w:val="00A9316C"/>
    <w:rsid w:val="00A931F1"/>
    <w:rsid w:val="00AB4929"/>
    <w:rsid w:val="00AB7B48"/>
    <w:rsid w:val="00AC49A7"/>
    <w:rsid w:val="00AD07AA"/>
    <w:rsid w:val="00AE2B8C"/>
    <w:rsid w:val="00AE595E"/>
    <w:rsid w:val="00B041A8"/>
    <w:rsid w:val="00B0587E"/>
    <w:rsid w:val="00B06299"/>
    <w:rsid w:val="00B13C8E"/>
    <w:rsid w:val="00B17A82"/>
    <w:rsid w:val="00B21CA9"/>
    <w:rsid w:val="00B30113"/>
    <w:rsid w:val="00B31B3C"/>
    <w:rsid w:val="00B3574A"/>
    <w:rsid w:val="00B43952"/>
    <w:rsid w:val="00B62599"/>
    <w:rsid w:val="00B64CD4"/>
    <w:rsid w:val="00B75115"/>
    <w:rsid w:val="00B844A8"/>
    <w:rsid w:val="00BA0799"/>
    <w:rsid w:val="00BA2BCA"/>
    <w:rsid w:val="00BB134B"/>
    <w:rsid w:val="00BB57F5"/>
    <w:rsid w:val="00BB646B"/>
    <w:rsid w:val="00BC356D"/>
    <w:rsid w:val="00BC5AE0"/>
    <w:rsid w:val="00BC7B05"/>
    <w:rsid w:val="00BD0D89"/>
    <w:rsid w:val="00BD1478"/>
    <w:rsid w:val="00BE779B"/>
    <w:rsid w:val="00BF65B6"/>
    <w:rsid w:val="00C0204C"/>
    <w:rsid w:val="00C114A1"/>
    <w:rsid w:val="00C15CCE"/>
    <w:rsid w:val="00C225B1"/>
    <w:rsid w:val="00C25342"/>
    <w:rsid w:val="00C27A6F"/>
    <w:rsid w:val="00C30045"/>
    <w:rsid w:val="00C3491D"/>
    <w:rsid w:val="00C35D96"/>
    <w:rsid w:val="00C44599"/>
    <w:rsid w:val="00C45C88"/>
    <w:rsid w:val="00C45E94"/>
    <w:rsid w:val="00C50F50"/>
    <w:rsid w:val="00C52152"/>
    <w:rsid w:val="00C52729"/>
    <w:rsid w:val="00C61A9C"/>
    <w:rsid w:val="00C73E8C"/>
    <w:rsid w:val="00C84094"/>
    <w:rsid w:val="00C850B8"/>
    <w:rsid w:val="00C87EBF"/>
    <w:rsid w:val="00C96CC6"/>
    <w:rsid w:val="00CA0F02"/>
    <w:rsid w:val="00CA373F"/>
    <w:rsid w:val="00CA492A"/>
    <w:rsid w:val="00CB0B2F"/>
    <w:rsid w:val="00CC3A60"/>
    <w:rsid w:val="00CD2A81"/>
    <w:rsid w:val="00CE0E8B"/>
    <w:rsid w:val="00CE4A7D"/>
    <w:rsid w:val="00CE6564"/>
    <w:rsid w:val="00CF055A"/>
    <w:rsid w:val="00CF3B99"/>
    <w:rsid w:val="00CF6BDE"/>
    <w:rsid w:val="00CF77B9"/>
    <w:rsid w:val="00D024C5"/>
    <w:rsid w:val="00D07E11"/>
    <w:rsid w:val="00D1005C"/>
    <w:rsid w:val="00D1097A"/>
    <w:rsid w:val="00D12CAF"/>
    <w:rsid w:val="00D235C4"/>
    <w:rsid w:val="00D2706A"/>
    <w:rsid w:val="00D450FF"/>
    <w:rsid w:val="00D560D0"/>
    <w:rsid w:val="00D6489D"/>
    <w:rsid w:val="00D760DC"/>
    <w:rsid w:val="00D9304D"/>
    <w:rsid w:val="00D9719F"/>
    <w:rsid w:val="00DB329C"/>
    <w:rsid w:val="00DB45A0"/>
    <w:rsid w:val="00DB54BB"/>
    <w:rsid w:val="00DC4D03"/>
    <w:rsid w:val="00DD0D8E"/>
    <w:rsid w:val="00DD35A9"/>
    <w:rsid w:val="00DD6950"/>
    <w:rsid w:val="00DE13F2"/>
    <w:rsid w:val="00DE33AD"/>
    <w:rsid w:val="00DF0C20"/>
    <w:rsid w:val="00DF1D22"/>
    <w:rsid w:val="00DF7630"/>
    <w:rsid w:val="00E12245"/>
    <w:rsid w:val="00E16C1B"/>
    <w:rsid w:val="00E17404"/>
    <w:rsid w:val="00E257F6"/>
    <w:rsid w:val="00E4076A"/>
    <w:rsid w:val="00E51BB4"/>
    <w:rsid w:val="00E62818"/>
    <w:rsid w:val="00E72EDC"/>
    <w:rsid w:val="00E76A97"/>
    <w:rsid w:val="00E8066F"/>
    <w:rsid w:val="00E83803"/>
    <w:rsid w:val="00E86104"/>
    <w:rsid w:val="00E97177"/>
    <w:rsid w:val="00EA4616"/>
    <w:rsid w:val="00EA73D7"/>
    <w:rsid w:val="00EA7722"/>
    <w:rsid w:val="00EB4592"/>
    <w:rsid w:val="00EB58A7"/>
    <w:rsid w:val="00EB7177"/>
    <w:rsid w:val="00EC0610"/>
    <w:rsid w:val="00ED120A"/>
    <w:rsid w:val="00ED3AC6"/>
    <w:rsid w:val="00ED5274"/>
    <w:rsid w:val="00EE5D6A"/>
    <w:rsid w:val="00EE5EDC"/>
    <w:rsid w:val="00EF1E0C"/>
    <w:rsid w:val="00EF1EB3"/>
    <w:rsid w:val="00F002EE"/>
    <w:rsid w:val="00F05705"/>
    <w:rsid w:val="00F06525"/>
    <w:rsid w:val="00F075AC"/>
    <w:rsid w:val="00F129F3"/>
    <w:rsid w:val="00F16431"/>
    <w:rsid w:val="00F2438A"/>
    <w:rsid w:val="00F25ABD"/>
    <w:rsid w:val="00F3291D"/>
    <w:rsid w:val="00F36991"/>
    <w:rsid w:val="00F404D8"/>
    <w:rsid w:val="00F43097"/>
    <w:rsid w:val="00F46595"/>
    <w:rsid w:val="00F534A1"/>
    <w:rsid w:val="00F56958"/>
    <w:rsid w:val="00F602C4"/>
    <w:rsid w:val="00F605A7"/>
    <w:rsid w:val="00F63DF3"/>
    <w:rsid w:val="00F6481B"/>
    <w:rsid w:val="00F67405"/>
    <w:rsid w:val="00F67E7C"/>
    <w:rsid w:val="00F71061"/>
    <w:rsid w:val="00F713DA"/>
    <w:rsid w:val="00F7587B"/>
    <w:rsid w:val="00F80B46"/>
    <w:rsid w:val="00F80F2F"/>
    <w:rsid w:val="00F81520"/>
    <w:rsid w:val="00F82959"/>
    <w:rsid w:val="00F94B7F"/>
    <w:rsid w:val="00F95E8C"/>
    <w:rsid w:val="00FA1866"/>
    <w:rsid w:val="00FA72E0"/>
    <w:rsid w:val="00FA7329"/>
    <w:rsid w:val="00FC167F"/>
    <w:rsid w:val="00FC2F6E"/>
    <w:rsid w:val="00FC3321"/>
    <w:rsid w:val="00FD3423"/>
    <w:rsid w:val="00FD4F1C"/>
    <w:rsid w:val="00FD7324"/>
    <w:rsid w:val="00FE6DA9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1654"/>
  <w15:chartTrackingRefBased/>
  <w15:docId w15:val="{F7B1FC8A-5A89-4BC6-B13D-49D86CCA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58A7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s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58A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58A7"/>
    <w:rPr>
      <w:rFonts w:ascii="Sylfaen" w:eastAsia="Sylfaen" w:hAnsi="Sylfaen" w:cs="Sylfaen"/>
      <w:sz w:val="24"/>
      <w:szCs w:val="24"/>
      <w:lang w:val="st"/>
    </w:rPr>
  </w:style>
  <w:style w:type="paragraph" w:styleId="ListParagraph">
    <w:name w:val="List Paragraph"/>
    <w:basedOn w:val="Normal"/>
    <w:uiPriority w:val="34"/>
    <w:qFormat/>
    <w:rsid w:val="00845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CA3"/>
    <w:rPr>
      <w:rFonts w:ascii="Sylfaen" w:eastAsia="Sylfaen" w:hAnsi="Sylfaen" w:cs="Sylfaen"/>
      <w:lang w:val="st"/>
    </w:rPr>
  </w:style>
  <w:style w:type="paragraph" w:styleId="Footer">
    <w:name w:val="footer"/>
    <w:basedOn w:val="Normal"/>
    <w:link w:val="FooterChar"/>
    <w:uiPriority w:val="99"/>
    <w:unhideWhenUsed/>
    <w:rsid w:val="00651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CA3"/>
    <w:rPr>
      <w:rFonts w:ascii="Sylfaen" w:eastAsia="Sylfaen" w:hAnsi="Sylfaen" w:cs="Sylfaen"/>
      <w:lang w:val="st"/>
    </w:rPr>
  </w:style>
  <w:style w:type="table" w:styleId="TableGrid">
    <w:name w:val="Table Grid"/>
    <w:basedOn w:val="TableNormal"/>
    <w:uiPriority w:val="39"/>
    <w:rsid w:val="0000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A9"/>
    <w:rPr>
      <w:rFonts w:ascii="Segoe UI" w:eastAsia="Sylfaen" w:hAnsi="Segoe UI" w:cs="Segoe UI"/>
      <w:sz w:val="18"/>
      <w:szCs w:val="18"/>
      <w:lang w:val="st"/>
    </w:rPr>
  </w:style>
  <w:style w:type="paragraph" w:customStyle="1" w:styleId="TableParagraph">
    <w:name w:val="Table Paragraph"/>
    <w:basedOn w:val="Normal"/>
    <w:uiPriority w:val="1"/>
    <w:qFormat/>
    <w:rsid w:val="00C52152"/>
  </w:style>
  <w:style w:type="character" w:styleId="Strong">
    <w:name w:val="Strong"/>
    <w:basedOn w:val="DefaultParagraphFont"/>
    <w:uiPriority w:val="22"/>
    <w:qFormat/>
    <w:rsid w:val="00C50F50"/>
    <w:rPr>
      <w:b/>
      <w:bCs/>
    </w:rPr>
  </w:style>
  <w:style w:type="character" w:styleId="Hyperlink">
    <w:name w:val="Hyperlink"/>
    <w:basedOn w:val="DefaultParagraphFont"/>
    <w:uiPriority w:val="99"/>
    <w:unhideWhenUsed/>
    <w:rsid w:val="00CB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C41D-5D74-4FF6-A983-38021A69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Kbilashvili</dc:creator>
  <cp:keywords/>
  <dc:description/>
  <cp:lastModifiedBy>Ruslani Gvetadze</cp:lastModifiedBy>
  <cp:revision>38</cp:revision>
  <cp:lastPrinted>2022-06-15T09:14:00Z</cp:lastPrinted>
  <dcterms:created xsi:type="dcterms:W3CDTF">2022-03-09T10:21:00Z</dcterms:created>
  <dcterms:modified xsi:type="dcterms:W3CDTF">2022-06-15T09:26:00Z</dcterms:modified>
</cp:coreProperties>
</file>